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729F" w:rsidRDefault="00EC729F" w:rsidP="000A6F2C">
      <w:pPr>
        <w:jc w:val="right"/>
      </w:pPr>
      <w:r>
        <w:t>Gacetilla de prensa</w:t>
      </w:r>
    </w:p>
    <w:p w:rsidR="00DE30DC" w:rsidRPr="00DE30DC" w:rsidRDefault="00DE30DC" w:rsidP="00DE30DC">
      <w:pPr>
        <w:jc w:val="center"/>
        <w:rPr>
          <w:rFonts w:cstheme="minorHAnsi"/>
          <w:b/>
          <w:sz w:val="40"/>
        </w:rPr>
      </w:pPr>
      <w:r w:rsidRPr="00DE30DC">
        <w:rPr>
          <w:rFonts w:cstheme="minorHAnsi"/>
          <w:b/>
          <w:color w:val="050505"/>
          <w:sz w:val="40"/>
          <w:szCs w:val="23"/>
          <w:shd w:val="clear" w:color="auto" w:fill="FFFFFF"/>
        </w:rPr>
        <w:t>En la semana del 8M recordamos a las mujeres que transforman la historia</w:t>
      </w:r>
    </w:p>
    <w:p w:rsidR="00DE30DC" w:rsidRDefault="00DE30DC" w:rsidP="00DE30DC">
      <w:pPr>
        <w:rPr>
          <w:b/>
        </w:rPr>
      </w:pPr>
    </w:p>
    <w:p w:rsidR="00DE30DC" w:rsidRPr="00DE30DC" w:rsidRDefault="00DE30DC" w:rsidP="00DE30DC">
      <w:pPr>
        <w:rPr>
          <w:b/>
        </w:rPr>
      </w:pPr>
      <w:bookmarkStart w:id="0" w:name="_GoBack"/>
      <w:bookmarkEnd w:id="0"/>
      <w:r w:rsidRPr="00DE30DC">
        <w:rPr>
          <w:b/>
        </w:rPr>
        <w:t>El Instituto Universitario de la Cooperación</w:t>
      </w:r>
      <w:r w:rsidRPr="00DE30DC">
        <w:rPr>
          <w:b/>
        </w:rPr>
        <w:t xml:space="preserve"> (IUCOOP)</w:t>
      </w:r>
      <w:r w:rsidRPr="00DE30DC">
        <w:rPr>
          <w:b/>
        </w:rPr>
        <w:t xml:space="preserve"> realizó una campaña conmemorando y visibilizando a las mujeres que transforman la historia y el mundo del cooperativismo. </w:t>
      </w:r>
    </w:p>
    <w:p w:rsidR="00DE30DC" w:rsidRDefault="00DE30DC" w:rsidP="00DE30DC">
      <w:r>
        <w:t xml:space="preserve">“Desde IUCOOP trabajamos fuertemente la agenda de géneros y el 8 de marzo es una fecha trascendental y fundamental en la lucha feminista. Por eso, en ese marco, queremos realizar un aporte, en nuestro caso, destacando y visibilizando el rol de algunas mujeres </w:t>
      </w:r>
      <w:proofErr w:type="spellStart"/>
      <w:r>
        <w:t>referentas</w:t>
      </w:r>
      <w:proofErr w:type="spellEnd"/>
      <w:r>
        <w:t xml:space="preserve"> en la historia y en la actualidad y de otras fundamentales en el mundo del cooperativismo y al economía social”.</w:t>
      </w:r>
    </w:p>
    <w:p w:rsidR="00DE30DC" w:rsidRDefault="00DE30DC" w:rsidP="00DE30DC">
      <w:r>
        <w:t xml:space="preserve">La campaña se suma a las diferentes acciones en el marco del 8 de Marzo por el día de las mujeres trabajadoras y del paro internacional. Por su parte, el Archivo Histórico del Cooperativismo Argentino, colaboró con el asesoramiento y el aporte de imágenes sobre las </w:t>
      </w:r>
      <w:proofErr w:type="spellStart"/>
      <w:r>
        <w:t>referentas</w:t>
      </w:r>
      <w:proofErr w:type="spellEnd"/>
      <w:r>
        <w:t>.</w:t>
      </w:r>
    </w:p>
    <w:p w:rsidR="00DE30DC" w:rsidRDefault="00DE30DC" w:rsidP="00DE30DC">
      <w:r>
        <w:t xml:space="preserve">En ocho postales se puede recorrer brevemente la trayectoria de: </w:t>
      </w:r>
    </w:p>
    <w:p w:rsidR="00DE30DC" w:rsidRDefault="00DE30DC" w:rsidP="00DE30DC">
      <w:r w:rsidRPr="00BA4776">
        <w:rPr>
          <w:b/>
        </w:rPr>
        <w:t>Juana Azurduy</w:t>
      </w:r>
      <w:proofErr w:type="gramStart"/>
      <w:r>
        <w:t xml:space="preserve">:  </w:t>
      </w:r>
      <w:r w:rsidRPr="00BA4776">
        <w:t>formó</w:t>
      </w:r>
      <w:proofErr w:type="gramEnd"/>
      <w:r w:rsidRPr="00BA4776">
        <w:t xml:space="preserve"> parte de los ejércitos que lucharon por la independencia del Virreinato del Río de la Plata. Ejerció la comandancia en el combate de </w:t>
      </w:r>
      <w:proofErr w:type="spellStart"/>
      <w:r w:rsidRPr="00BA4776">
        <w:t>Republiqueta</w:t>
      </w:r>
      <w:proofErr w:type="spellEnd"/>
      <w:r w:rsidRPr="00BA4776">
        <w:t xml:space="preserve"> de la </w:t>
      </w:r>
      <w:proofErr w:type="spellStart"/>
      <w:r w:rsidRPr="00BA4776">
        <w:t>Lagunda</w:t>
      </w:r>
      <w:proofErr w:type="spellEnd"/>
      <w:r w:rsidRPr="00BA4776">
        <w:t xml:space="preserve"> y  nombrada como coronel en 1816 y Manuel Belgrano le hizo del sable que él mismo había utilizado en su Éxodo Jujeño.</w:t>
      </w:r>
    </w:p>
    <w:p w:rsidR="00DE30DC" w:rsidRDefault="00DE30DC" w:rsidP="00DE30DC">
      <w:r w:rsidRPr="00BA4776">
        <w:rPr>
          <w:b/>
        </w:rPr>
        <w:t xml:space="preserve">Olga y Leticia </w:t>
      </w:r>
      <w:proofErr w:type="spellStart"/>
      <w:r w:rsidRPr="00BA4776">
        <w:rPr>
          <w:b/>
        </w:rPr>
        <w:t>Cosettini</w:t>
      </w:r>
      <w:proofErr w:type="spellEnd"/>
      <w:r w:rsidRPr="00BA4776">
        <w:t xml:space="preserve">: Maestras y pedagogas. Juntas lucharon por otra concepción de la educación </w:t>
      </w:r>
      <w:proofErr w:type="gramStart"/>
      <w:r w:rsidRPr="00BA4776">
        <w:t>ligado</w:t>
      </w:r>
      <w:proofErr w:type="gramEnd"/>
      <w:r w:rsidRPr="00BA4776">
        <w:t xml:space="preserve"> a la solidaridad. Sus trabajos pedagógicos marcaron el Siglo XX logrando romper con la noción tradicional de la escuela para pensarla en sentido amplio e innovador, priorizando la experiencia y la imaginación de niños y niñas.</w:t>
      </w:r>
      <w:r>
        <w:t xml:space="preserve"> </w:t>
      </w:r>
    </w:p>
    <w:p w:rsidR="00DE30DC" w:rsidRDefault="00DE30DC" w:rsidP="00DE30DC">
      <w:proofErr w:type="spellStart"/>
      <w:r w:rsidRPr="00BA4776">
        <w:rPr>
          <w:b/>
        </w:rPr>
        <w:t>Lohana</w:t>
      </w:r>
      <w:proofErr w:type="spellEnd"/>
      <w:r w:rsidRPr="00BA4776">
        <w:rPr>
          <w:b/>
        </w:rPr>
        <w:t xml:space="preserve"> </w:t>
      </w:r>
      <w:proofErr w:type="spellStart"/>
      <w:r w:rsidRPr="00BA4776">
        <w:rPr>
          <w:b/>
        </w:rPr>
        <w:t>Berkins</w:t>
      </w:r>
      <w:proofErr w:type="spellEnd"/>
      <w:r w:rsidRPr="00BA4776">
        <w:rPr>
          <w:b/>
        </w:rPr>
        <w:t>:</w:t>
      </w:r>
      <w:r w:rsidRPr="00BA4776">
        <w:t xml:space="preserve"> Luchadora por los derechos de las personas travestis y </w:t>
      </w:r>
      <w:proofErr w:type="spellStart"/>
      <w:r w:rsidRPr="00BA4776">
        <w:t>trans</w:t>
      </w:r>
      <w:proofErr w:type="spellEnd"/>
      <w:r w:rsidRPr="00BA4776">
        <w:t>, militó por la ley de Identidad de Género y el Cupo Laboral travesti-</w:t>
      </w:r>
      <w:proofErr w:type="spellStart"/>
      <w:r w:rsidRPr="00BA4776">
        <w:t>trans</w:t>
      </w:r>
      <w:proofErr w:type="spellEnd"/>
      <w:r w:rsidRPr="00BA4776">
        <w:t xml:space="preserve">. En 2008 cooperativa Nadia </w:t>
      </w:r>
      <w:proofErr w:type="spellStart"/>
      <w:r w:rsidRPr="00BA4776">
        <w:t>Echazú</w:t>
      </w:r>
      <w:proofErr w:type="spellEnd"/>
      <w:r w:rsidRPr="00BA4776">
        <w:t xml:space="preserve">, la primera cooperativa textil de personas travestis y </w:t>
      </w:r>
      <w:proofErr w:type="spellStart"/>
      <w:r w:rsidRPr="00BA4776">
        <w:t>trans</w:t>
      </w:r>
      <w:proofErr w:type="spellEnd"/>
      <w:r w:rsidRPr="00BA4776">
        <w:t>.</w:t>
      </w:r>
    </w:p>
    <w:p w:rsidR="00DE30DC" w:rsidRDefault="00DE30DC" w:rsidP="00DE30DC">
      <w:r w:rsidRPr="00BA4776">
        <w:rPr>
          <w:b/>
        </w:rPr>
        <w:t xml:space="preserve">María Argentina </w:t>
      </w:r>
      <w:proofErr w:type="spellStart"/>
      <w:r w:rsidRPr="00BA4776">
        <w:rPr>
          <w:b/>
        </w:rPr>
        <w:t>Gomez</w:t>
      </w:r>
      <w:proofErr w:type="spellEnd"/>
      <w:r w:rsidRPr="00BA4776">
        <w:rPr>
          <w:b/>
        </w:rPr>
        <w:t xml:space="preserve"> </w:t>
      </w:r>
      <w:proofErr w:type="spellStart"/>
      <w:r w:rsidRPr="00BA4776">
        <w:rPr>
          <w:b/>
        </w:rPr>
        <w:t>Uria</w:t>
      </w:r>
      <w:proofErr w:type="spellEnd"/>
      <w:r w:rsidRPr="00BA4776">
        <w:rPr>
          <w:b/>
        </w:rPr>
        <w:t>:</w:t>
      </w:r>
      <w:r w:rsidRPr="00BA4776">
        <w:t xml:space="preserve"> histórica cooperativista, fue la creadora de la primera cooperativa escolar del país, en la escuela Joaquín V. González de la localidad cordobesa de La Falda. Entre otros reconocimientos fue nombrada Doctora Honoris Causa con Especialidad en Cooperativismo Escolar y Miembro del Consejo Consultivo Honorario del INAES (Instituto Nacional de </w:t>
      </w:r>
      <w:proofErr w:type="spellStart"/>
      <w:r w:rsidRPr="00BA4776">
        <w:t>Asociativismo</w:t>
      </w:r>
      <w:proofErr w:type="spellEnd"/>
      <w:r w:rsidRPr="00BA4776">
        <w:t xml:space="preserve"> y Economía Social.</w:t>
      </w:r>
    </w:p>
    <w:p w:rsidR="00DE30DC" w:rsidRDefault="00DE30DC" w:rsidP="00DE30DC">
      <w:r w:rsidRPr="00BA4776">
        <w:rPr>
          <w:b/>
        </w:rPr>
        <w:t xml:space="preserve">Clara </w:t>
      </w:r>
      <w:proofErr w:type="spellStart"/>
      <w:r w:rsidRPr="00BA4776">
        <w:rPr>
          <w:b/>
        </w:rPr>
        <w:t>Zetkin</w:t>
      </w:r>
      <w:proofErr w:type="spellEnd"/>
      <w:r w:rsidRPr="00BA4776">
        <w:t xml:space="preserve"> integrante de la Liga </w:t>
      </w:r>
      <w:proofErr w:type="spellStart"/>
      <w:r w:rsidRPr="00BA4776">
        <w:t>Espartaquista</w:t>
      </w:r>
      <w:proofErr w:type="spellEnd"/>
      <w:r w:rsidRPr="00BA4776">
        <w:t xml:space="preserve">, que </w:t>
      </w:r>
      <w:proofErr w:type="spellStart"/>
      <w:r w:rsidRPr="00BA4776">
        <w:t>deribaría</w:t>
      </w:r>
      <w:proofErr w:type="spellEnd"/>
      <w:r w:rsidRPr="00BA4776">
        <w:t xml:space="preserve"> en el Partido Comunista de Alemania esta política alemana luchó por los derechos de las mujeres. En 1921 escribió las Directrices para el movimiento comunista femenino presentado en el III Congreso Mundial de la Internacional Comunista.</w:t>
      </w:r>
    </w:p>
    <w:p w:rsidR="00DE30DC" w:rsidRDefault="00DE30DC" w:rsidP="00DE30DC">
      <w:r w:rsidRPr="00BA4776">
        <w:rPr>
          <w:b/>
        </w:rPr>
        <w:lastRenderedPageBreak/>
        <w:t xml:space="preserve">Eliza </w:t>
      </w:r>
      <w:proofErr w:type="spellStart"/>
      <w:r w:rsidRPr="00BA4776">
        <w:rPr>
          <w:b/>
        </w:rPr>
        <w:t>Berkley</w:t>
      </w:r>
      <w:proofErr w:type="spellEnd"/>
      <w:r w:rsidRPr="00BA4776">
        <w:rPr>
          <w:b/>
        </w:rPr>
        <w:t>:</w:t>
      </w:r>
      <w:r>
        <w:t xml:space="preserve"> Cuando las mujeres aún eran consideradas propiedad de sus padres o esposos, Eliza </w:t>
      </w:r>
      <w:proofErr w:type="spellStart"/>
      <w:r>
        <w:t>Berkley</w:t>
      </w:r>
      <w:proofErr w:type="spellEnd"/>
      <w:r>
        <w:t xml:space="preserve">  se unió a la Sociedad Cooperativa Equitativa de los Pioneros de </w:t>
      </w:r>
      <w:proofErr w:type="spellStart"/>
      <w:r>
        <w:t>Rochdale</w:t>
      </w:r>
      <w:proofErr w:type="spellEnd"/>
      <w:r>
        <w:t xml:space="preserve"> en Inglaterra, convirtiéndose en la primera mujer cooperativista en 1846. La </w:t>
      </w:r>
      <w:proofErr w:type="spellStart"/>
      <w:r>
        <w:t>Rochdale</w:t>
      </w:r>
      <w:proofErr w:type="spellEnd"/>
      <w:r>
        <w:t xml:space="preserve"> </w:t>
      </w:r>
      <w:proofErr w:type="spellStart"/>
      <w:r>
        <w:t>Equitable</w:t>
      </w:r>
      <w:proofErr w:type="spellEnd"/>
      <w:r>
        <w:t xml:space="preserve"> </w:t>
      </w:r>
      <w:proofErr w:type="spellStart"/>
      <w:r>
        <w:t>Pioneers</w:t>
      </w:r>
      <w:proofErr w:type="spellEnd"/>
      <w:r>
        <w:t xml:space="preserve"> </w:t>
      </w:r>
      <w:proofErr w:type="spellStart"/>
      <w:r>
        <w:t>Society</w:t>
      </w:r>
      <w:proofErr w:type="spellEnd"/>
      <w:r>
        <w:t xml:space="preserve"> fue la primera que, en 1844, ya planteaba en su estatuto que no había ninguna diferencia entre hombres y mujeres miembros.</w:t>
      </w:r>
    </w:p>
    <w:p w:rsidR="00DE30DC" w:rsidRDefault="00DE30DC" w:rsidP="00DE30DC">
      <w:r w:rsidRPr="00BA4776">
        <w:rPr>
          <w:b/>
        </w:rPr>
        <w:t>Alba Rueda:</w:t>
      </w:r>
      <w:r>
        <w:t xml:space="preserve"> En diciembre del 2020 asumió como subsecretaria de Políticas de la Diversidad, convirtiéndose en la primera mujer </w:t>
      </w:r>
      <w:proofErr w:type="spellStart"/>
      <w:r>
        <w:t>trans</w:t>
      </w:r>
      <w:proofErr w:type="spellEnd"/>
      <w:r>
        <w:t xml:space="preserve"> en ocupar un cargo de ese rango, además es presidenta de Mujeres </w:t>
      </w:r>
      <w:proofErr w:type="spellStart"/>
      <w:r>
        <w:t>Trans</w:t>
      </w:r>
      <w:proofErr w:type="spellEnd"/>
      <w:r>
        <w:t xml:space="preserve"> Argentina, investigadora del Departamento de Género y Comunicaciones del Centro de la Cooperación Floreal </w:t>
      </w:r>
      <w:proofErr w:type="spellStart"/>
      <w:r>
        <w:t>Gorini</w:t>
      </w:r>
      <w:proofErr w:type="spellEnd"/>
      <w:r>
        <w:t xml:space="preserve"> e integrante de </w:t>
      </w:r>
      <w:proofErr w:type="spellStart"/>
      <w:r>
        <w:t>Noti</w:t>
      </w:r>
      <w:proofErr w:type="spellEnd"/>
      <w:r>
        <w:t xml:space="preserve"> </w:t>
      </w:r>
      <w:proofErr w:type="spellStart"/>
      <w:r>
        <w:t>Trans</w:t>
      </w:r>
      <w:proofErr w:type="spellEnd"/>
      <w:r>
        <w:t xml:space="preserve">, el primer magazine </w:t>
      </w:r>
      <w:proofErr w:type="spellStart"/>
      <w:r>
        <w:t>trans</w:t>
      </w:r>
      <w:proofErr w:type="spellEnd"/>
      <w:r>
        <w:t xml:space="preserve"> del país.</w:t>
      </w:r>
    </w:p>
    <w:p w:rsidR="00DE30DC" w:rsidRDefault="00DE30DC" w:rsidP="00DE30DC">
      <w:r>
        <w:t xml:space="preserve">También se le suma un registro fotográfico brindado por el Archivo Histórico del Cooperativismo Argentino en el cual se destaca el  </w:t>
      </w:r>
      <w:r w:rsidRPr="005A1131">
        <w:t>aporte de las mujeres en el surgimiento del cooperativismo en nuestro país.</w:t>
      </w:r>
    </w:p>
    <w:p w:rsidR="00DE30DC" w:rsidRDefault="00DE30DC" w:rsidP="00333353">
      <w:pPr>
        <w:jc w:val="both"/>
        <w:rPr>
          <w:b/>
        </w:rPr>
      </w:pPr>
    </w:p>
    <w:p w:rsidR="00333353" w:rsidRDefault="00DE30DC" w:rsidP="005A2CF1">
      <w:pPr>
        <w:jc w:val="both"/>
      </w:pPr>
      <w:r>
        <w:rPr>
          <w:b/>
        </w:rPr>
        <w:t>Las campañas se puede seguir en las r</w:t>
      </w:r>
      <w:r w:rsidR="00333353" w:rsidRPr="00A5249A">
        <w:rPr>
          <w:b/>
        </w:rPr>
        <w:t>edes sociales</w:t>
      </w:r>
      <w:r>
        <w:rPr>
          <w:b/>
        </w:rPr>
        <w:t xml:space="preserve"> de IUCOOP</w:t>
      </w:r>
      <w:r w:rsidR="00333353" w:rsidRPr="00A5249A">
        <w:rPr>
          <w:b/>
        </w:rPr>
        <w:t>:</w:t>
      </w:r>
      <w:r w:rsidR="005A2CF1">
        <w:rPr>
          <w:b/>
        </w:rPr>
        <w:t xml:space="preserve"> </w:t>
      </w:r>
      <w:r w:rsidR="00333353">
        <w:rPr>
          <w:sz w:val="24"/>
          <w:szCs w:val="24"/>
        </w:rPr>
        <w:t>IG:</w:t>
      </w:r>
      <w:hyperlink r:id="rId8">
        <w:r w:rsidR="00333353">
          <w:rPr>
            <w:sz w:val="24"/>
            <w:szCs w:val="24"/>
          </w:rPr>
          <w:t xml:space="preserve"> </w:t>
        </w:r>
      </w:hyperlink>
      <w:hyperlink r:id="rId9">
        <w:proofErr w:type="spellStart"/>
        <w:r w:rsidR="00333353">
          <w:rPr>
            <w:color w:val="1155CC"/>
            <w:sz w:val="24"/>
            <w:szCs w:val="24"/>
            <w:u w:val="single"/>
          </w:rPr>
          <w:t>Iucoop</w:t>
        </w:r>
        <w:proofErr w:type="spellEnd"/>
      </w:hyperlink>
      <w:r w:rsidR="005A2CF1">
        <w:rPr>
          <w:color w:val="1155CC"/>
          <w:sz w:val="24"/>
          <w:szCs w:val="24"/>
          <w:u w:val="single"/>
        </w:rPr>
        <w:t xml:space="preserve"> /  </w:t>
      </w:r>
      <w:r w:rsidR="00333353">
        <w:rPr>
          <w:sz w:val="24"/>
          <w:szCs w:val="24"/>
        </w:rPr>
        <w:t>FB:</w:t>
      </w:r>
      <w:hyperlink r:id="rId10">
        <w:r w:rsidR="00333353">
          <w:rPr>
            <w:sz w:val="24"/>
            <w:szCs w:val="24"/>
          </w:rPr>
          <w:t xml:space="preserve"> </w:t>
        </w:r>
      </w:hyperlink>
      <w:hyperlink r:id="rId11">
        <w:r w:rsidR="00333353">
          <w:rPr>
            <w:color w:val="1155CC"/>
            <w:sz w:val="24"/>
            <w:szCs w:val="24"/>
            <w:u w:val="single"/>
          </w:rPr>
          <w:t>Instituto Universitario de la Cooperación</w:t>
        </w:r>
      </w:hyperlink>
      <w:r w:rsidR="005A2CF1">
        <w:rPr>
          <w:color w:val="1155CC"/>
          <w:sz w:val="24"/>
          <w:szCs w:val="24"/>
          <w:u w:val="single"/>
        </w:rPr>
        <w:t xml:space="preserve"> / </w:t>
      </w:r>
      <w:r w:rsidR="00333353">
        <w:rPr>
          <w:sz w:val="24"/>
          <w:szCs w:val="24"/>
        </w:rPr>
        <w:t>TW:</w:t>
      </w:r>
      <w:hyperlink r:id="rId12">
        <w:r w:rsidR="00333353">
          <w:rPr>
            <w:sz w:val="24"/>
            <w:szCs w:val="24"/>
          </w:rPr>
          <w:t xml:space="preserve"> </w:t>
        </w:r>
      </w:hyperlink>
      <w:hyperlink r:id="rId13">
        <w:r w:rsidR="00333353">
          <w:rPr>
            <w:color w:val="1155CC"/>
            <w:sz w:val="24"/>
            <w:szCs w:val="24"/>
            <w:u w:val="single"/>
          </w:rPr>
          <w:t>@</w:t>
        </w:r>
        <w:proofErr w:type="spellStart"/>
        <w:r w:rsidR="00333353">
          <w:rPr>
            <w:color w:val="1155CC"/>
            <w:sz w:val="24"/>
            <w:szCs w:val="24"/>
            <w:u w:val="single"/>
          </w:rPr>
          <w:t>Iucoop</w:t>
        </w:r>
        <w:proofErr w:type="spellEnd"/>
      </w:hyperlink>
      <w:r w:rsidR="00333353">
        <w:t xml:space="preserve"> </w:t>
      </w:r>
    </w:p>
    <w:p w:rsidR="005A2CF1" w:rsidRDefault="005A2CF1" w:rsidP="00333353">
      <w:pPr>
        <w:shd w:val="clear" w:color="auto" w:fill="FFFFFF"/>
        <w:spacing w:after="0" w:line="240" w:lineRule="auto"/>
        <w:jc w:val="both"/>
      </w:pPr>
    </w:p>
    <w:p w:rsidR="000C5946" w:rsidRDefault="00A5249A" w:rsidP="00F6001C">
      <w:pPr>
        <w:jc w:val="both"/>
      </w:pPr>
      <w:r w:rsidRPr="000A6F2C">
        <w:rPr>
          <w:b/>
          <w:color w:val="FF0000"/>
        </w:rPr>
        <w:t>* Para notas o coordinar entrevistas con las autoridades de la institución contactarse con: Ana Laura López: analaulopez@gmail.com / 1138261943</w:t>
      </w:r>
    </w:p>
    <w:sectPr w:rsidR="000C5946" w:rsidSect="005A2CF1">
      <w:headerReference w:type="default" r:id="rId14"/>
      <w:pgSz w:w="11906" w:h="16838"/>
      <w:pgMar w:top="2821" w:right="1701"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1E32" w:rsidRDefault="00831E32" w:rsidP="000A42EF">
      <w:pPr>
        <w:spacing w:after="0" w:line="240" w:lineRule="auto"/>
      </w:pPr>
      <w:r>
        <w:separator/>
      </w:r>
    </w:p>
  </w:endnote>
  <w:endnote w:type="continuationSeparator" w:id="0">
    <w:p w:rsidR="00831E32" w:rsidRDefault="00831E32" w:rsidP="000A4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1E32" w:rsidRDefault="00831E32" w:rsidP="000A42EF">
      <w:pPr>
        <w:spacing w:after="0" w:line="240" w:lineRule="auto"/>
      </w:pPr>
      <w:r>
        <w:separator/>
      </w:r>
    </w:p>
  </w:footnote>
  <w:footnote w:type="continuationSeparator" w:id="0">
    <w:p w:rsidR="00831E32" w:rsidRDefault="00831E32" w:rsidP="000A42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42EF" w:rsidRDefault="000A42EF" w:rsidP="000A42EF">
    <w:pPr>
      <w:pStyle w:val="Encabezado"/>
      <w:tabs>
        <w:tab w:val="clear" w:pos="4252"/>
        <w:tab w:val="clear" w:pos="8504"/>
        <w:tab w:val="left" w:pos="4845"/>
      </w:tabs>
    </w:pPr>
    <w:r w:rsidRPr="008747B4">
      <w:rPr>
        <w:rFonts w:ascii="Arial" w:hAnsi="Arial" w:cs="Arial"/>
        <w:noProof/>
        <w:lang w:eastAsia="es-AR"/>
      </w:rPr>
      <w:drawing>
        <wp:anchor distT="0" distB="0" distL="114300" distR="114300" simplePos="0" relativeHeight="251659264" behindDoc="1" locked="0" layoutInCell="1" allowOverlap="1" wp14:anchorId="746C2A9E" wp14:editId="74ABD705">
          <wp:simplePos x="0" y="0"/>
          <wp:positionH relativeFrom="page">
            <wp:align>left</wp:align>
          </wp:positionH>
          <wp:positionV relativeFrom="paragraph">
            <wp:posOffset>-448310</wp:posOffset>
          </wp:positionV>
          <wp:extent cx="7684071" cy="10868025"/>
          <wp:effectExtent l="0" t="0" r="0" b="0"/>
          <wp:wrapNone/>
          <wp:docPr id="3" name="Imagen 3" descr="C:\Users\seven\Dropbox\A iucoop\APROBADO IUCOOP\COMUNICACIONES\agencia 2018\isologotipo y piezas\2.4.1.Proyecto Identidad\LOGOS\definitivos octubre 2018\hojas y sobres\A4 ORIGINAL IUCOO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even\Dropbox\A iucoop\APROBADO IUCOOP\COMUNICACIONES\agencia 2018\isologotipo y piezas\2.4.1.Proyecto Identidad\LOGOS\definitivos octubre 2018\hojas y sobres\A4 ORIGINAL IUCOOP-01.jpg"/>
                  <pic:cNvPicPr>
                    <a:picLocks noChangeAspect="1" noChangeArrowheads="1"/>
                  </pic:cNvPicPr>
                </pic:nvPicPr>
                <pic:blipFill>
                  <a:blip r:embed="rId1" cstate="print"/>
                  <a:srcRect/>
                  <a:stretch>
                    <a:fillRect/>
                  </a:stretch>
                </pic:blipFill>
                <pic:spPr bwMode="auto">
                  <a:xfrm>
                    <a:off x="0" y="0"/>
                    <a:ext cx="7684071" cy="10868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235CF7"/>
    <w:multiLevelType w:val="hybridMultilevel"/>
    <w:tmpl w:val="0CD47698"/>
    <w:lvl w:ilvl="0" w:tplc="DFB81A0E">
      <w:numFmt w:val="bullet"/>
      <w:lvlText w:val="-"/>
      <w:lvlJc w:val="left"/>
      <w:pPr>
        <w:ind w:left="720" w:hanging="360"/>
      </w:pPr>
      <w:rPr>
        <w:rFonts w:ascii="Calibri" w:eastAsiaTheme="minorHAnsi" w:hAnsi="Calibri" w:cs="Calibri"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BEC1B17"/>
    <w:multiLevelType w:val="hybridMultilevel"/>
    <w:tmpl w:val="62142E6C"/>
    <w:lvl w:ilvl="0" w:tplc="48DA5110">
      <w:numFmt w:val="bullet"/>
      <w:lvlText w:val="-"/>
      <w:lvlJc w:val="left"/>
      <w:pPr>
        <w:ind w:left="720" w:hanging="360"/>
      </w:pPr>
      <w:rPr>
        <w:rFonts w:ascii="Calibri" w:eastAsiaTheme="minorHAnsi" w:hAnsi="Calibri" w:cs="Calibri"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 w15:restartNumberingAfterBreak="0">
    <w:nsid w:val="60E15607"/>
    <w:multiLevelType w:val="hybridMultilevel"/>
    <w:tmpl w:val="365E23A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 w15:restartNumberingAfterBreak="0">
    <w:nsid w:val="7A722B71"/>
    <w:multiLevelType w:val="hybridMultilevel"/>
    <w:tmpl w:val="569E54FE"/>
    <w:lvl w:ilvl="0" w:tplc="80A82D82">
      <w:numFmt w:val="bullet"/>
      <w:lvlText w:val="-"/>
      <w:lvlJc w:val="left"/>
      <w:pPr>
        <w:ind w:left="720" w:hanging="360"/>
      </w:pPr>
      <w:rPr>
        <w:rFonts w:ascii="Calibri" w:eastAsiaTheme="minorHAnsi" w:hAnsi="Calibri" w:cs="Calibri" w:hint="default"/>
        <w:b/>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5946"/>
    <w:rsid w:val="00012002"/>
    <w:rsid w:val="000A42EF"/>
    <w:rsid w:val="000A6F2C"/>
    <w:rsid w:val="000C5946"/>
    <w:rsid w:val="000E0DE4"/>
    <w:rsid w:val="00112A62"/>
    <w:rsid w:val="00182BE6"/>
    <w:rsid w:val="001B6567"/>
    <w:rsid w:val="00234EEF"/>
    <w:rsid w:val="00281492"/>
    <w:rsid w:val="002931DB"/>
    <w:rsid w:val="002D140E"/>
    <w:rsid w:val="002E142A"/>
    <w:rsid w:val="00300A95"/>
    <w:rsid w:val="00333353"/>
    <w:rsid w:val="003424E6"/>
    <w:rsid w:val="003554B3"/>
    <w:rsid w:val="0036239C"/>
    <w:rsid w:val="003A173C"/>
    <w:rsid w:val="003C07C6"/>
    <w:rsid w:val="003C4557"/>
    <w:rsid w:val="00402818"/>
    <w:rsid w:val="004801A5"/>
    <w:rsid w:val="005A2CF1"/>
    <w:rsid w:val="005A37E2"/>
    <w:rsid w:val="005C1E7F"/>
    <w:rsid w:val="005F1ED4"/>
    <w:rsid w:val="006028CB"/>
    <w:rsid w:val="0062231E"/>
    <w:rsid w:val="006426B0"/>
    <w:rsid w:val="00675798"/>
    <w:rsid w:val="006970B7"/>
    <w:rsid w:val="007311FE"/>
    <w:rsid w:val="007A187E"/>
    <w:rsid w:val="007D1F3D"/>
    <w:rsid w:val="007D7A58"/>
    <w:rsid w:val="0082337C"/>
    <w:rsid w:val="00831E32"/>
    <w:rsid w:val="00862211"/>
    <w:rsid w:val="008A0106"/>
    <w:rsid w:val="00962A14"/>
    <w:rsid w:val="009652EB"/>
    <w:rsid w:val="00A041E5"/>
    <w:rsid w:val="00A5249A"/>
    <w:rsid w:val="00A744EF"/>
    <w:rsid w:val="00AD7258"/>
    <w:rsid w:val="00B16C83"/>
    <w:rsid w:val="00B6376D"/>
    <w:rsid w:val="00BB39D6"/>
    <w:rsid w:val="00C36EA9"/>
    <w:rsid w:val="00C44F73"/>
    <w:rsid w:val="00CB3638"/>
    <w:rsid w:val="00CC1F9B"/>
    <w:rsid w:val="00D3635B"/>
    <w:rsid w:val="00D429D6"/>
    <w:rsid w:val="00D63C24"/>
    <w:rsid w:val="00DE30DC"/>
    <w:rsid w:val="00E11A98"/>
    <w:rsid w:val="00E500B7"/>
    <w:rsid w:val="00E6405B"/>
    <w:rsid w:val="00EB53C3"/>
    <w:rsid w:val="00EC729F"/>
    <w:rsid w:val="00F6001C"/>
    <w:rsid w:val="00FA3670"/>
    <w:rsid w:val="00FB0FBC"/>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CEADF5-9746-423E-95FD-3E817B82B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0C5946"/>
    <w:rPr>
      <w:color w:val="0000FF"/>
      <w:u w:val="single"/>
    </w:rPr>
  </w:style>
  <w:style w:type="paragraph" w:styleId="Prrafodelista">
    <w:name w:val="List Paragraph"/>
    <w:basedOn w:val="Normal"/>
    <w:uiPriority w:val="34"/>
    <w:qFormat/>
    <w:rsid w:val="000C5946"/>
    <w:pPr>
      <w:ind w:left="720"/>
      <w:contextualSpacing/>
    </w:pPr>
  </w:style>
  <w:style w:type="character" w:styleId="Hipervnculovisitado">
    <w:name w:val="FollowedHyperlink"/>
    <w:basedOn w:val="Fuentedeprrafopredeter"/>
    <w:uiPriority w:val="99"/>
    <w:semiHidden/>
    <w:unhideWhenUsed/>
    <w:rsid w:val="00D429D6"/>
    <w:rPr>
      <w:color w:val="954F72" w:themeColor="followedHyperlink"/>
      <w:u w:val="single"/>
    </w:rPr>
  </w:style>
  <w:style w:type="paragraph" w:styleId="Encabezado">
    <w:name w:val="header"/>
    <w:basedOn w:val="Normal"/>
    <w:link w:val="EncabezadoCar"/>
    <w:uiPriority w:val="99"/>
    <w:unhideWhenUsed/>
    <w:rsid w:val="000A42EF"/>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0A42EF"/>
  </w:style>
  <w:style w:type="paragraph" w:styleId="Piedepgina">
    <w:name w:val="footer"/>
    <w:basedOn w:val="Normal"/>
    <w:link w:val="PiedepginaCar"/>
    <w:uiPriority w:val="99"/>
    <w:unhideWhenUsed/>
    <w:rsid w:val="000A42E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0A42EF"/>
  </w:style>
  <w:style w:type="paragraph" w:styleId="NormalWeb">
    <w:name w:val="Normal (Web)"/>
    <w:basedOn w:val="Normal"/>
    <w:uiPriority w:val="99"/>
    <w:unhideWhenUsed/>
    <w:rsid w:val="007D1F3D"/>
    <w:pPr>
      <w:spacing w:before="100" w:beforeAutospacing="1" w:after="142" w:line="276"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iucoop/" TargetMode="External"/><Relationship Id="rId13" Type="http://schemas.openxmlformats.org/officeDocument/2006/relationships/hyperlink" Target="https://twitter.com/Iucoo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twitter.com/Iucoop"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iucoo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facebook.com/iucoop/" TargetMode="External"/><Relationship Id="rId4" Type="http://schemas.openxmlformats.org/officeDocument/2006/relationships/settings" Target="settings.xml"/><Relationship Id="rId9" Type="http://schemas.openxmlformats.org/officeDocument/2006/relationships/hyperlink" Target="https://www.instagram.com/iucoo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9CC64-9016-454A-8123-79805E589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641</Words>
  <Characters>3531</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Pedro Macaudier</dc:creator>
  <cp:keywords/>
  <dc:description/>
  <cp:lastModifiedBy>Pedro Macaudier</cp:lastModifiedBy>
  <cp:revision>2</cp:revision>
  <dcterms:created xsi:type="dcterms:W3CDTF">2021-03-05T21:33:00Z</dcterms:created>
  <dcterms:modified xsi:type="dcterms:W3CDTF">2021-03-05T21:33:00Z</dcterms:modified>
</cp:coreProperties>
</file>